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B5" w:rsidRDefault="007B48B5">
      <w:pPr>
        <w:rPr>
          <w:rFonts w:ascii="Verdana" w:hAnsi="Verdana"/>
        </w:rPr>
      </w:pPr>
      <w:r>
        <w:rPr>
          <w:noProof/>
        </w:rPr>
        <w:drawing>
          <wp:anchor distT="0" distB="0" distL="114300" distR="114300" simplePos="0" relativeHeight="251659264" behindDoc="0" locked="0" layoutInCell="1" allowOverlap="1" wp14:anchorId="2B6DD120" wp14:editId="2EFC80B5">
            <wp:simplePos x="0" y="0"/>
            <wp:positionH relativeFrom="column">
              <wp:posOffset>-95250</wp:posOffset>
            </wp:positionH>
            <wp:positionV relativeFrom="paragraph">
              <wp:posOffset>0</wp:posOffset>
            </wp:positionV>
            <wp:extent cx="2619375" cy="637540"/>
            <wp:effectExtent l="0" t="0" r="9525" b="0"/>
            <wp:wrapThrough wrapText="bothSides">
              <wp:wrapPolygon edited="0">
                <wp:start x="0" y="0"/>
                <wp:lineTo x="0" y="20653"/>
                <wp:lineTo x="21521" y="20653"/>
                <wp:lineTo x="21521"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2619375" cy="637540"/>
                    </a:xfrm>
                    <a:prstGeom prst="rect">
                      <a:avLst/>
                    </a:prstGeom>
                    <a:noFill/>
                    <a:ln w="9525">
                      <a:noFill/>
                      <a:miter lim="800000"/>
                      <a:headEnd/>
                      <a:tailEnd/>
                    </a:ln>
                  </pic:spPr>
                </pic:pic>
              </a:graphicData>
            </a:graphic>
          </wp:anchor>
        </w:drawing>
      </w:r>
    </w:p>
    <w:p w:rsidR="007B48B5" w:rsidRDefault="007B48B5">
      <w:pPr>
        <w:rPr>
          <w:rFonts w:ascii="Verdana" w:hAnsi="Verdana"/>
        </w:rPr>
      </w:pPr>
    </w:p>
    <w:p w:rsidR="007B48B5" w:rsidRDefault="007B48B5">
      <w:pPr>
        <w:rPr>
          <w:rFonts w:ascii="Verdana" w:hAnsi="Verdana"/>
        </w:rPr>
      </w:pPr>
    </w:p>
    <w:p w:rsidR="00BE37AD" w:rsidRPr="007B48B5" w:rsidRDefault="007B48B5">
      <w:pPr>
        <w:rPr>
          <w:rFonts w:ascii="Verdana" w:hAnsi="Verdana"/>
        </w:rPr>
      </w:pPr>
      <w:bookmarkStart w:id="0" w:name="_GoBack"/>
      <w:bookmarkEnd w:id="0"/>
      <w:r w:rsidRPr="007B48B5">
        <w:rPr>
          <w:rFonts w:ascii="Verdana" w:hAnsi="Verdana"/>
        </w:rPr>
        <w:t>CORONA VIRUS UPDATE 12 – 23/03/20 – HOME LEARNING PROGRAM</w:t>
      </w:r>
    </w:p>
    <w:p w:rsidR="007B48B5" w:rsidRDefault="007B48B5"/>
    <w:p w:rsidR="007B48B5" w:rsidRPr="007B48B5" w:rsidRDefault="007B48B5" w:rsidP="007B48B5">
      <w:pPr>
        <w:pStyle w:val="NormalWeb"/>
        <w:spacing w:before="0" w:beforeAutospacing="0" w:after="150" w:afterAutospacing="0"/>
        <w:rPr>
          <w:rFonts w:ascii="Helvetica" w:hAnsi="Helvetica" w:cs="Helvetica"/>
          <w:color w:val="444444"/>
          <w:sz w:val="22"/>
          <w:szCs w:val="22"/>
        </w:rPr>
      </w:pPr>
      <w:r w:rsidRPr="007B48B5">
        <w:rPr>
          <w:rFonts w:ascii="Verdana" w:hAnsi="Verdana" w:cs="Helvetica"/>
          <w:bCs/>
          <w:color w:val="262626"/>
          <w:sz w:val="22"/>
          <w:szCs w:val="22"/>
        </w:rPr>
        <w:t>To Families,</w:t>
      </w:r>
    </w:p>
    <w:p w:rsidR="007B48B5" w:rsidRPr="007B48B5" w:rsidRDefault="007B48B5" w:rsidP="007B48B5">
      <w:pPr>
        <w:pStyle w:val="NormalWeb"/>
        <w:spacing w:before="0" w:beforeAutospacing="0" w:after="150" w:afterAutospacing="0"/>
        <w:rPr>
          <w:rFonts w:ascii="Helvetica" w:hAnsi="Helvetica" w:cs="Helvetica"/>
          <w:color w:val="444444"/>
          <w:sz w:val="22"/>
          <w:szCs w:val="22"/>
        </w:rPr>
      </w:pPr>
      <w:r w:rsidRPr="007B48B5">
        <w:rPr>
          <w:rFonts w:ascii="Arial" w:hAnsi="Arial" w:cs="Arial"/>
          <w:color w:val="262626"/>
          <w:sz w:val="22"/>
          <w:szCs w:val="22"/>
        </w:rPr>
        <w:br/>
      </w:r>
      <w:r w:rsidRPr="007B48B5">
        <w:rPr>
          <w:rFonts w:ascii="Verdana" w:hAnsi="Verdana" w:cs="Helvetica"/>
          <w:bCs/>
          <w:color w:val="262626"/>
          <w:sz w:val="22"/>
          <w:szCs w:val="22"/>
        </w:rPr>
        <w:t xml:space="preserve">Attached is some information in regards to the potential home learning that will occur next </w:t>
      </w:r>
      <w:proofErr w:type="gramStart"/>
      <w:r w:rsidRPr="007B48B5">
        <w:rPr>
          <w:rFonts w:ascii="Verdana" w:hAnsi="Verdana" w:cs="Helvetica"/>
          <w:bCs/>
          <w:color w:val="262626"/>
          <w:sz w:val="22"/>
          <w:szCs w:val="22"/>
        </w:rPr>
        <w:t>term.</w:t>
      </w:r>
      <w:proofErr w:type="gramEnd"/>
      <w:r w:rsidRPr="007B48B5">
        <w:rPr>
          <w:rFonts w:ascii="Verdana" w:hAnsi="Verdana" w:cs="Helvetica"/>
          <w:bCs/>
          <w:color w:val="262626"/>
          <w:sz w:val="22"/>
          <w:szCs w:val="22"/>
        </w:rPr>
        <w:t xml:space="preserve"> We are still waiting on a directive advising us of what the next step will be, however it is official that we finish today at 3.25 pm and the students will start their holidays tomorrow. Sorry that the information has been rushed and thank you for your patience and understanding as we await further direction.</w:t>
      </w:r>
      <w:r w:rsidRPr="007B48B5">
        <w:rPr>
          <w:rFonts w:ascii="Arial" w:hAnsi="Arial" w:cs="Arial"/>
          <w:color w:val="262626"/>
          <w:sz w:val="22"/>
          <w:szCs w:val="22"/>
        </w:rPr>
        <w:br/>
      </w:r>
      <w:r w:rsidRPr="007B48B5">
        <w:rPr>
          <w:rFonts w:ascii="Arial" w:hAnsi="Arial" w:cs="Arial"/>
          <w:color w:val="262626"/>
          <w:sz w:val="22"/>
          <w:szCs w:val="22"/>
        </w:rPr>
        <w:br/>
      </w:r>
      <w:r w:rsidRPr="007B48B5">
        <w:rPr>
          <w:rFonts w:ascii="Verdana" w:hAnsi="Verdana" w:cs="Helvetica"/>
          <w:bCs/>
          <w:color w:val="262626"/>
          <w:sz w:val="22"/>
          <w:szCs w:val="22"/>
        </w:rPr>
        <w:t>Kind regards,</w:t>
      </w:r>
    </w:p>
    <w:p w:rsidR="007B48B5" w:rsidRPr="007B48B5" w:rsidRDefault="007B48B5" w:rsidP="007B48B5">
      <w:pPr>
        <w:pStyle w:val="NormalWeb"/>
        <w:spacing w:before="0" w:beforeAutospacing="0" w:after="150" w:afterAutospacing="0"/>
        <w:rPr>
          <w:rFonts w:ascii="Helvetica" w:hAnsi="Helvetica" w:cs="Helvetica"/>
          <w:color w:val="444444"/>
          <w:sz w:val="22"/>
          <w:szCs w:val="22"/>
        </w:rPr>
      </w:pPr>
      <w:r w:rsidRPr="007B48B5">
        <w:rPr>
          <w:rFonts w:ascii="Arial" w:hAnsi="Arial" w:cs="Arial"/>
          <w:color w:val="262626"/>
          <w:sz w:val="22"/>
          <w:szCs w:val="22"/>
        </w:rPr>
        <w:br/>
      </w:r>
      <w:r w:rsidRPr="007B48B5">
        <w:rPr>
          <w:rFonts w:ascii="Verdana" w:hAnsi="Verdana" w:cs="Helvetica"/>
          <w:bCs/>
          <w:color w:val="262626"/>
          <w:sz w:val="22"/>
          <w:szCs w:val="22"/>
        </w:rPr>
        <w:t>Gina Murphy</w:t>
      </w:r>
    </w:p>
    <w:p w:rsidR="007B48B5" w:rsidRPr="007B48B5" w:rsidRDefault="007B48B5" w:rsidP="007B48B5">
      <w:pPr>
        <w:pStyle w:val="NormalWeb"/>
        <w:spacing w:before="0" w:beforeAutospacing="0" w:after="150" w:afterAutospacing="0"/>
        <w:rPr>
          <w:rFonts w:ascii="Helvetica" w:hAnsi="Helvetica" w:cs="Helvetica"/>
          <w:color w:val="444444"/>
          <w:sz w:val="22"/>
          <w:szCs w:val="22"/>
        </w:rPr>
      </w:pPr>
      <w:r w:rsidRPr="007B48B5">
        <w:rPr>
          <w:rFonts w:ascii="Verdana" w:hAnsi="Verdana" w:cs="Helvetica"/>
          <w:bCs/>
          <w:color w:val="262626"/>
          <w:sz w:val="22"/>
          <w:szCs w:val="22"/>
        </w:rPr>
        <w:t>Acting Principal</w:t>
      </w:r>
    </w:p>
    <w:p w:rsidR="007B48B5" w:rsidRDefault="007B48B5"/>
    <w:sectPr w:rsidR="007B4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B5"/>
    <w:rsid w:val="00460824"/>
    <w:rsid w:val="007B48B5"/>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454"/>
  <w15:chartTrackingRefBased/>
  <w15:docId w15:val="{A66E8519-5036-464A-8959-8D3749F2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8B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1</cp:revision>
  <dcterms:created xsi:type="dcterms:W3CDTF">2020-03-23T02:23:00Z</dcterms:created>
  <dcterms:modified xsi:type="dcterms:W3CDTF">2020-03-23T02:25:00Z</dcterms:modified>
</cp:coreProperties>
</file>