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D69" w:rsidRDefault="00163D69" w:rsidP="006F4B89">
      <w:pPr>
        <w:spacing w:after="0" w:line="240" w:lineRule="auto"/>
        <w:textAlignment w:val="top"/>
        <w:rPr>
          <w:rFonts w:ascii="Helvetica" w:eastAsia="Times New Roman" w:hAnsi="Helvetica" w:cs="Helvetica"/>
          <w:color w:val="000000"/>
          <w:shd w:val="clear" w:color="auto" w:fill="FFFFFF"/>
          <w:lang w:eastAsia="en-AU"/>
        </w:rPr>
      </w:pPr>
      <w:r>
        <w:rPr>
          <w:noProof/>
          <w:lang w:eastAsia="en-AU"/>
        </w:rPr>
        <w:drawing>
          <wp:anchor distT="0" distB="0" distL="114300" distR="114300" simplePos="0" relativeHeight="251658240" behindDoc="0" locked="0" layoutInCell="1" allowOverlap="1">
            <wp:simplePos x="0" y="0"/>
            <wp:positionH relativeFrom="column">
              <wp:posOffset>-276225</wp:posOffset>
            </wp:positionH>
            <wp:positionV relativeFrom="paragraph">
              <wp:posOffset>0</wp:posOffset>
            </wp:positionV>
            <wp:extent cx="2657475" cy="856615"/>
            <wp:effectExtent l="0" t="0" r="9525" b="635"/>
            <wp:wrapThrough wrapText="bothSides">
              <wp:wrapPolygon edited="0">
                <wp:start x="0" y="0"/>
                <wp:lineTo x="0" y="21136"/>
                <wp:lineTo x="21523" y="21136"/>
                <wp:lineTo x="21523" y="0"/>
                <wp:lineTo x="0" y="0"/>
              </wp:wrapPolygon>
            </wp:wrapThrough>
            <wp:docPr id="3" name="Picture 1" descr="M:\sandy\img-227100255\img-227100255-0001.jpg"/>
            <wp:cNvGraphicFramePr/>
            <a:graphic xmlns:a="http://schemas.openxmlformats.org/drawingml/2006/main">
              <a:graphicData uri="http://schemas.openxmlformats.org/drawingml/2006/picture">
                <pic:pic xmlns:pic="http://schemas.openxmlformats.org/drawingml/2006/picture">
                  <pic:nvPicPr>
                    <pic:cNvPr id="3" name="Picture 1" descr="M:\sandy\img-227100255\img-227100255-0001.jpg"/>
                    <pic:cNvPicPr/>
                  </pic:nvPicPr>
                  <pic:blipFill>
                    <a:blip r:embed="rId7" cstate="print">
                      <a:extLst>
                        <a:ext uri="{28A0092B-C50C-407E-A947-70E740481C1C}">
                          <a14:useLocalDpi xmlns:a14="http://schemas.microsoft.com/office/drawing/2010/main" val="0"/>
                        </a:ext>
                      </a:extLst>
                    </a:blip>
                    <a:srcRect r="40928" b="88059"/>
                    <a:stretch>
                      <a:fillRect/>
                    </a:stretch>
                  </pic:blipFill>
                  <pic:spPr bwMode="auto">
                    <a:xfrm>
                      <a:off x="0" y="0"/>
                      <a:ext cx="2657475" cy="856615"/>
                    </a:xfrm>
                    <a:prstGeom prst="rect">
                      <a:avLst/>
                    </a:prstGeom>
                    <a:noFill/>
                    <a:ln w="9525">
                      <a:noFill/>
                      <a:miter lim="800000"/>
                      <a:headEnd/>
                      <a:tailEnd/>
                    </a:ln>
                  </pic:spPr>
                </pic:pic>
              </a:graphicData>
            </a:graphic>
          </wp:anchor>
        </w:drawing>
      </w:r>
    </w:p>
    <w:p w:rsidR="00163D69" w:rsidRDefault="00163D69" w:rsidP="006F4B89">
      <w:pPr>
        <w:spacing w:after="0" w:line="240" w:lineRule="auto"/>
        <w:textAlignment w:val="top"/>
        <w:rPr>
          <w:rFonts w:ascii="Helvetica" w:eastAsia="Times New Roman" w:hAnsi="Helvetica" w:cs="Helvetica"/>
          <w:color w:val="000000"/>
          <w:shd w:val="clear" w:color="auto" w:fill="FFFFFF"/>
          <w:lang w:eastAsia="en-AU"/>
        </w:rPr>
      </w:pPr>
    </w:p>
    <w:p w:rsidR="00163D69" w:rsidRDefault="00163D69" w:rsidP="006F4B89">
      <w:pPr>
        <w:spacing w:after="0" w:line="240" w:lineRule="auto"/>
        <w:textAlignment w:val="top"/>
        <w:rPr>
          <w:rFonts w:ascii="Helvetica" w:eastAsia="Times New Roman" w:hAnsi="Helvetica" w:cs="Helvetica"/>
          <w:color w:val="000000"/>
          <w:shd w:val="clear" w:color="auto" w:fill="FFFFFF"/>
          <w:lang w:eastAsia="en-AU"/>
        </w:rPr>
      </w:pPr>
    </w:p>
    <w:p w:rsidR="00163D69" w:rsidRDefault="00163D69" w:rsidP="006F4B89">
      <w:pPr>
        <w:spacing w:after="0" w:line="240" w:lineRule="auto"/>
        <w:textAlignment w:val="top"/>
        <w:rPr>
          <w:rFonts w:ascii="Helvetica" w:eastAsia="Times New Roman" w:hAnsi="Helvetica" w:cs="Helvetica"/>
          <w:color w:val="000000"/>
          <w:shd w:val="clear" w:color="auto" w:fill="FFFFFF"/>
          <w:lang w:eastAsia="en-AU"/>
        </w:rPr>
      </w:pPr>
    </w:p>
    <w:p w:rsidR="00163D69" w:rsidRDefault="00163D69" w:rsidP="006F4B89">
      <w:pPr>
        <w:spacing w:after="0" w:line="240" w:lineRule="auto"/>
        <w:textAlignment w:val="top"/>
        <w:rPr>
          <w:rFonts w:ascii="Helvetica" w:eastAsia="Times New Roman" w:hAnsi="Helvetica" w:cs="Helvetica"/>
          <w:color w:val="000000"/>
          <w:shd w:val="clear" w:color="auto" w:fill="FFFFFF"/>
          <w:lang w:eastAsia="en-AU"/>
        </w:rPr>
      </w:pPr>
    </w:p>
    <w:p w:rsidR="00163D69" w:rsidRDefault="00163D69" w:rsidP="006F4B89">
      <w:pPr>
        <w:spacing w:after="0" w:line="240" w:lineRule="auto"/>
        <w:textAlignment w:val="top"/>
        <w:rPr>
          <w:rFonts w:ascii="Helvetica" w:eastAsia="Times New Roman" w:hAnsi="Helvetica" w:cs="Helvetica"/>
          <w:color w:val="000000"/>
          <w:shd w:val="clear" w:color="auto" w:fill="FFFFFF"/>
          <w:lang w:eastAsia="en-AU"/>
        </w:rPr>
      </w:pPr>
    </w:p>
    <w:p w:rsidR="006F4B89" w:rsidRPr="00163D69" w:rsidRDefault="006F4B89" w:rsidP="006F4B89">
      <w:pPr>
        <w:spacing w:after="0" w:line="240" w:lineRule="auto"/>
        <w:textAlignment w:val="top"/>
        <w:rPr>
          <w:rFonts w:ascii="Verdana" w:eastAsia="Times New Roman" w:hAnsi="Verdana" w:cs="Helvetica"/>
          <w:color w:val="000000"/>
          <w:shd w:val="clear" w:color="auto" w:fill="FFFFFF"/>
          <w:lang w:eastAsia="en-AU"/>
        </w:rPr>
      </w:pPr>
      <w:r w:rsidRPr="00163D69">
        <w:rPr>
          <w:rFonts w:ascii="Verdana" w:eastAsia="Times New Roman" w:hAnsi="Verdana" w:cs="Helvetica"/>
          <w:color w:val="000000"/>
          <w:shd w:val="clear" w:color="auto" w:fill="FFFFFF"/>
          <w:lang w:eastAsia="en-AU"/>
        </w:rPr>
        <w:t>CORONAVIRUS UPDATE: COVID-19 &amp; WORK EXPECTATIONS</w:t>
      </w:r>
    </w:p>
    <w:p w:rsidR="006F4B89" w:rsidRPr="00163D69" w:rsidRDefault="006F4B89" w:rsidP="006F4B89">
      <w:pPr>
        <w:spacing w:after="0" w:line="240" w:lineRule="auto"/>
        <w:textAlignment w:val="top"/>
        <w:rPr>
          <w:rFonts w:ascii="Verdana" w:eastAsia="Times New Roman" w:hAnsi="Verdana" w:cs="Helvetica"/>
          <w:color w:val="000000"/>
          <w:shd w:val="clear" w:color="auto" w:fill="FFFFFF"/>
          <w:lang w:eastAsia="en-AU"/>
        </w:rPr>
      </w:pPr>
    </w:p>
    <w:p w:rsidR="006F4B89" w:rsidRPr="00163D69" w:rsidRDefault="006F4B89" w:rsidP="006F4B89">
      <w:pPr>
        <w:spacing w:after="0" w:line="240" w:lineRule="auto"/>
        <w:textAlignment w:val="top"/>
        <w:rPr>
          <w:rFonts w:ascii="Verdana" w:eastAsia="Times New Roman" w:hAnsi="Verdana" w:cs="Calibri"/>
          <w:color w:val="444444"/>
          <w:lang w:eastAsia="en-AU"/>
        </w:rPr>
      </w:pPr>
      <w:r w:rsidRPr="00163D69">
        <w:rPr>
          <w:rFonts w:ascii="Verdana" w:eastAsia="Times New Roman" w:hAnsi="Verdana" w:cs="Calibri"/>
          <w:color w:val="000000"/>
          <w:shd w:val="clear" w:color="auto" w:fill="FFFFFF"/>
          <w:lang w:eastAsia="en-AU"/>
        </w:rPr>
        <w:t>Dear Parents/Guardians</w:t>
      </w:r>
      <w:bookmarkStart w:id="0" w:name="_GoBack"/>
      <w:bookmarkEnd w:id="0"/>
    </w:p>
    <w:p w:rsidR="006F4B89" w:rsidRPr="00163D69" w:rsidRDefault="006F4B89" w:rsidP="006F4B89">
      <w:pPr>
        <w:spacing w:after="0" w:line="240" w:lineRule="auto"/>
        <w:textAlignment w:val="top"/>
        <w:rPr>
          <w:rFonts w:ascii="Verdana" w:eastAsia="Times New Roman" w:hAnsi="Verdana" w:cs="Calibri"/>
          <w:color w:val="444444"/>
          <w:lang w:eastAsia="en-AU"/>
        </w:rPr>
      </w:pPr>
      <w:r w:rsidRPr="00163D69">
        <w:rPr>
          <w:rFonts w:ascii="Verdana" w:eastAsia="Times New Roman" w:hAnsi="Verdana" w:cs="Calibri"/>
          <w:color w:val="000000"/>
          <w:shd w:val="clear" w:color="auto" w:fill="FFFFFF"/>
          <w:lang w:eastAsia="en-AU"/>
        </w:rPr>
        <w:t> </w:t>
      </w:r>
    </w:p>
    <w:p w:rsidR="006F4B89" w:rsidRPr="00163D69" w:rsidRDefault="006F4B89" w:rsidP="006F4B89">
      <w:pPr>
        <w:spacing w:after="0" w:line="240" w:lineRule="auto"/>
        <w:textAlignment w:val="top"/>
        <w:rPr>
          <w:rFonts w:ascii="Verdana" w:eastAsia="Times New Roman" w:hAnsi="Verdana" w:cs="Calibri"/>
          <w:color w:val="444444"/>
          <w:lang w:eastAsia="en-AU"/>
        </w:rPr>
      </w:pPr>
      <w:r w:rsidRPr="00163D69">
        <w:rPr>
          <w:rFonts w:ascii="Verdana" w:eastAsia="Times New Roman" w:hAnsi="Verdana" w:cs="Calibri"/>
          <w:color w:val="000000"/>
          <w:shd w:val="clear" w:color="auto" w:fill="FFFFFF"/>
          <w:lang w:eastAsia="en-AU"/>
        </w:rPr>
        <w:t>I write to you with updated information regarding COVID-19 (Coronavirus) and its impact on the learning programs of Sacred Heart Primary School.</w:t>
      </w:r>
    </w:p>
    <w:p w:rsidR="006F4B89" w:rsidRPr="00163D69" w:rsidRDefault="006F4B89" w:rsidP="006F4B89">
      <w:pPr>
        <w:spacing w:after="150" w:line="240" w:lineRule="auto"/>
        <w:textAlignment w:val="top"/>
        <w:rPr>
          <w:rFonts w:ascii="Verdana" w:eastAsia="Times New Roman" w:hAnsi="Verdana" w:cs="Calibri"/>
          <w:color w:val="444444"/>
          <w:lang w:eastAsia="en-AU"/>
        </w:rPr>
      </w:pPr>
    </w:p>
    <w:p w:rsidR="006F4B89" w:rsidRPr="00163D69" w:rsidRDefault="006F4B89" w:rsidP="006F4B89">
      <w:pPr>
        <w:spacing w:after="0" w:line="240" w:lineRule="auto"/>
        <w:textAlignment w:val="top"/>
        <w:rPr>
          <w:rFonts w:ascii="Verdana" w:eastAsia="Times New Roman" w:hAnsi="Verdana" w:cs="Calibri"/>
          <w:color w:val="444444"/>
          <w:lang w:eastAsia="en-AU"/>
        </w:rPr>
      </w:pPr>
      <w:r w:rsidRPr="00163D69">
        <w:rPr>
          <w:rFonts w:ascii="Verdana" w:eastAsia="Times New Roman" w:hAnsi="Verdana" w:cs="Calibri"/>
          <w:color w:val="202020"/>
          <w:shd w:val="clear" w:color="auto" w:fill="FFFFFF"/>
          <w:lang w:eastAsia="en-AU"/>
        </w:rPr>
        <w:t>We are continuing to run classes at this stage and will be responding quickly to any change in advice. Victoria’s Chief Health Officer has stated that pre-emptive school closures are not likely to be proportionate or effective as a public health intervention to prevent community transmission of COVID-19 at this time.</w:t>
      </w:r>
    </w:p>
    <w:p w:rsidR="006F4B89" w:rsidRPr="00163D69" w:rsidRDefault="006F4B89" w:rsidP="006F4B89">
      <w:pPr>
        <w:spacing w:after="150" w:line="240" w:lineRule="auto"/>
        <w:textAlignment w:val="top"/>
        <w:rPr>
          <w:rFonts w:ascii="Verdana" w:eastAsia="Times New Roman" w:hAnsi="Verdana" w:cs="Calibri"/>
          <w:color w:val="444444"/>
          <w:lang w:eastAsia="en-AU"/>
        </w:rPr>
      </w:pPr>
    </w:p>
    <w:p w:rsidR="006F4B89" w:rsidRPr="00163D69" w:rsidRDefault="006F4B89" w:rsidP="006F4B89">
      <w:pPr>
        <w:spacing w:after="0" w:line="240" w:lineRule="auto"/>
        <w:textAlignment w:val="top"/>
        <w:rPr>
          <w:rFonts w:ascii="Verdana" w:eastAsia="Times New Roman" w:hAnsi="Verdana" w:cs="Calibri"/>
          <w:color w:val="444444"/>
          <w:lang w:eastAsia="en-AU"/>
        </w:rPr>
      </w:pPr>
      <w:r w:rsidRPr="00163D69">
        <w:rPr>
          <w:rFonts w:ascii="Verdana" w:eastAsia="Times New Roman" w:hAnsi="Verdana" w:cs="Calibri"/>
          <w:color w:val="202020"/>
          <w:shd w:val="clear" w:color="auto" w:fill="FFFFFF"/>
          <w:lang w:eastAsia="en-AU"/>
        </w:rPr>
        <w:t>Any family that would like to keep their child/</w:t>
      </w:r>
      <w:proofErr w:type="spellStart"/>
      <w:r w:rsidRPr="00163D69">
        <w:rPr>
          <w:rFonts w:ascii="Verdana" w:eastAsia="Times New Roman" w:hAnsi="Verdana" w:cs="Calibri"/>
          <w:color w:val="202020"/>
          <w:shd w:val="clear" w:color="auto" w:fill="FFFFFF"/>
          <w:lang w:eastAsia="en-AU"/>
        </w:rPr>
        <w:t>ren</w:t>
      </w:r>
      <w:proofErr w:type="spellEnd"/>
      <w:r w:rsidRPr="00163D69">
        <w:rPr>
          <w:rFonts w:ascii="Verdana" w:eastAsia="Times New Roman" w:hAnsi="Verdana" w:cs="Calibri"/>
          <w:color w:val="202020"/>
          <w:shd w:val="clear" w:color="auto" w:fill="FFFFFF"/>
          <w:lang w:eastAsia="en-AU"/>
        </w:rPr>
        <w:t xml:space="preserve"> home has our support to do so, however we ask that you follow normal School Protocols with regard to student absences. In this circumstance, the school teaching staff will not provide further resources than what is available online to students.  </w:t>
      </w:r>
      <w:r w:rsidRPr="00163D69">
        <w:rPr>
          <w:rFonts w:ascii="Verdana" w:eastAsia="Times New Roman" w:hAnsi="Verdana" w:cs="Calibri"/>
          <w:color w:val="000000"/>
          <w:shd w:val="clear" w:color="auto" w:fill="FFFFFF"/>
          <w:lang w:eastAsia="en-AU"/>
        </w:rPr>
        <w:t>Teaching staff will not be in a position to provide </w:t>
      </w:r>
      <w:r w:rsidRPr="00163D69">
        <w:rPr>
          <w:rFonts w:ascii="Verdana" w:eastAsia="Times New Roman" w:hAnsi="Verdana" w:cs="Calibri"/>
          <w:i/>
          <w:iCs/>
          <w:color w:val="000000"/>
          <w:shd w:val="clear" w:color="auto" w:fill="FFFFFF"/>
          <w:lang w:eastAsia="en-AU"/>
        </w:rPr>
        <w:t>additional</w:t>
      </w:r>
      <w:r w:rsidRPr="00163D69">
        <w:rPr>
          <w:rFonts w:ascii="Verdana" w:eastAsia="Times New Roman" w:hAnsi="Verdana" w:cs="Calibri"/>
          <w:color w:val="000000"/>
          <w:shd w:val="clear" w:color="auto" w:fill="FFFFFF"/>
          <w:lang w:eastAsia="en-AU"/>
        </w:rPr>
        <w:t> materials to students who voluntarily stay away from school. This is due to the continued resourcing demands required to maintain delivery of classroom lessons.</w:t>
      </w:r>
    </w:p>
    <w:p w:rsidR="006F4B89" w:rsidRPr="00163D69" w:rsidRDefault="006F4B89" w:rsidP="006F4B89">
      <w:pPr>
        <w:spacing w:after="150" w:line="240" w:lineRule="auto"/>
        <w:textAlignment w:val="top"/>
        <w:rPr>
          <w:rFonts w:ascii="Verdana" w:eastAsia="Times New Roman" w:hAnsi="Verdana" w:cs="Calibri"/>
          <w:color w:val="444444"/>
          <w:lang w:eastAsia="en-AU"/>
        </w:rPr>
      </w:pPr>
    </w:p>
    <w:p w:rsidR="006F4B89" w:rsidRPr="00163D69" w:rsidRDefault="006F4B89" w:rsidP="006F4B89">
      <w:pPr>
        <w:spacing w:after="0" w:line="240" w:lineRule="auto"/>
        <w:textAlignment w:val="top"/>
        <w:rPr>
          <w:rFonts w:ascii="Verdana" w:eastAsia="Times New Roman" w:hAnsi="Verdana" w:cs="Calibri"/>
          <w:color w:val="444444"/>
          <w:lang w:eastAsia="en-AU"/>
        </w:rPr>
      </w:pPr>
      <w:r w:rsidRPr="00163D69">
        <w:rPr>
          <w:rFonts w:ascii="Verdana" w:eastAsia="Times New Roman" w:hAnsi="Verdana" w:cs="Calibri"/>
          <w:color w:val="000000"/>
          <w:shd w:val="clear" w:color="auto" w:fill="FFFFFF"/>
          <w:lang w:eastAsia="en-AU"/>
        </w:rPr>
        <w:t>Students in the Prep-2 Level have online access to their Reading Eggs subscriptions, where appropriate literacy tasks are accessible at home, in line with what is being currently taught at school. Reading Eggs also has a digital library, where students can continue to “borrow” and read texts at their reading level. Students in the 1/2</w:t>
      </w:r>
      <w:proofErr w:type="gramStart"/>
      <w:r w:rsidRPr="00163D69">
        <w:rPr>
          <w:rFonts w:ascii="Verdana" w:eastAsia="Times New Roman" w:hAnsi="Verdana" w:cs="Calibri"/>
          <w:color w:val="000000"/>
          <w:shd w:val="clear" w:color="auto" w:fill="FFFFFF"/>
          <w:lang w:eastAsia="en-AU"/>
        </w:rPr>
        <w:t>  Level</w:t>
      </w:r>
      <w:proofErr w:type="gramEnd"/>
      <w:r w:rsidRPr="00163D69">
        <w:rPr>
          <w:rFonts w:ascii="Verdana" w:eastAsia="Times New Roman" w:hAnsi="Verdana" w:cs="Calibri"/>
          <w:color w:val="000000"/>
          <w:shd w:val="clear" w:color="auto" w:fill="FFFFFF"/>
          <w:lang w:eastAsia="en-AU"/>
        </w:rPr>
        <w:t xml:space="preserve"> also have access to their class </w:t>
      </w:r>
      <w:proofErr w:type="spellStart"/>
      <w:r w:rsidRPr="00163D69">
        <w:rPr>
          <w:rFonts w:ascii="Verdana" w:eastAsia="Times New Roman" w:hAnsi="Verdana" w:cs="Calibri"/>
          <w:color w:val="000000"/>
          <w:shd w:val="clear" w:color="auto" w:fill="FFFFFF"/>
          <w:lang w:eastAsia="en-AU"/>
        </w:rPr>
        <w:t>Studyladder</w:t>
      </w:r>
      <w:proofErr w:type="spellEnd"/>
      <w:r w:rsidRPr="00163D69">
        <w:rPr>
          <w:rFonts w:ascii="Verdana" w:eastAsia="Times New Roman" w:hAnsi="Verdana" w:cs="Calibri"/>
          <w:color w:val="000000"/>
          <w:shd w:val="clear" w:color="auto" w:fill="FFFFFF"/>
          <w:lang w:eastAsia="en-AU"/>
        </w:rPr>
        <w:t xml:space="preserve"> accounts, where they can complete maths tasks currently being taught in the classroom.</w:t>
      </w:r>
    </w:p>
    <w:p w:rsidR="006F4B89" w:rsidRPr="00163D69" w:rsidRDefault="006F4B89" w:rsidP="006F4B89">
      <w:pPr>
        <w:spacing w:after="150" w:line="240" w:lineRule="auto"/>
        <w:textAlignment w:val="top"/>
        <w:rPr>
          <w:rFonts w:ascii="Verdana" w:eastAsia="Times New Roman" w:hAnsi="Verdana" w:cs="Calibri"/>
          <w:color w:val="444444"/>
          <w:lang w:eastAsia="en-AU"/>
        </w:rPr>
      </w:pPr>
    </w:p>
    <w:p w:rsidR="006F4B89" w:rsidRPr="00163D69" w:rsidRDefault="006F4B89" w:rsidP="006F4B89">
      <w:pPr>
        <w:spacing w:after="0" w:line="240" w:lineRule="auto"/>
        <w:textAlignment w:val="top"/>
        <w:rPr>
          <w:rFonts w:ascii="Verdana" w:eastAsia="Times New Roman" w:hAnsi="Verdana" w:cs="Calibri"/>
          <w:color w:val="444444"/>
          <w:lang w:eastAsia="en-AU"/>
        </w:rPr>
      </w:pPr>
      <w:r w:rsidRPr="00163D69">
        <w:rPr>
          <w:rFonts w:ascii="Verdana" w:eastAsia="Times New Roman" w:hAnsi="Verdana" w:cs="Calibri"/>
          <w:color w:val="000000"/>
          <w:shd w:val="clear" w:color="auto" w:fill="FFFFFF"/>
          <w:lang w:eastAsia="en-AU"/>
        </w:rPr>
        <w:t xml:space="preserve">Students in the Year 3/4 level have online access to their class </w:t>
      </w:r>
      <w:proofErr w:type="spellStart"/>
      <w:r w:rsidRPr="00163D69">
        <w:rPr>
          <w:rFonts w:ascii="Verdana" w:eastAsia="Times New Roman" w:hAnsi="Verdana" w:cs="Calibri"/>
          <w:color w:val="000000"/>
          <w:shd w:val="clear" w:color="auto" w:fill="FFFFFF"/>
          <w:lang w:eastAsia="en-AU"/>
        </w:rPr>
        <w:t>Studyladder</w:t>
      </w:r>
      <w:proofErr w:type="spellEnd"/>
      <w:r w:rsidRPr="00163D69">
        <w:rPr>
          <w:rFonts w:ascii="Verdana" w:eastAsia="Times New Roman" w:hAnsi="Verdana" w:cs="Calibri"/>
          <w:color w:val="000000"/>
          <w:shd w:val="clear" w:color="auto" w:fill="FFFFFF"/>
          <w:lang w:eastAsia="en-AU"/>
        </w:rPr>
        <w:t xml:space="preserve"> accounts, where they can complete maths tasks currently being taught in the classroom. Students have access to </w:t>
      </w:r>
      <w:proofErr w:type="spellStart"/>
      <w:r w:rsidRPr="00163D69">
        <w:rPr>
          <w:rFonts w:ascii="Verdana" w:eastAsia="Times New Roman" w:hAnsi="Verdana" w:cs="Calibri"/>
          <w:color w:val="000000"/>
          <w:shd w:val="clear" w:color="auto" w:fill="FFFFFF"/>
          <w:lang w:eastAsia="en-AU"/>
        </w:rPr>
        <w:t>Kidnews</w:t>
      </w:r>
      <w:proofErr w:type="spellEnd"/>
      <w:r w:rsidRPr="00163D69">
        <w:rPr>
          <w:rFonts w:ascii="Verdana" w:eastAsia="Times New Roman" w:hAnsi="Verdana" w:cs="Calibri"/>
          <w:color w:val="000000"/>
          <w:shd w:val="clear" w:color="auto" w:fill="FFFFFF"/>
          <w:lang w:eastAsia="en-AU"/>
        </w:rPr>
        <w:t>/</w:t>
      </w:r>
      <w:proofErr w:type="spellStart"/>
      <w:r w:rsidRPr="00163D69">
        <w:rPr>
          <w:rFonts w:ascii="Verdana" w:eastAsia="Times New Roman" w:hAnsi="Verdana" w:cs="Calibri"/>
          <w:color w:val="000000"/>
          <w:shd w:val="clear" w:color="auto" w:fill="FFFFFF"/>
          <w:lang w:eastAsia="en-AU"/>
        </w:rPr>
        <w:t>Btn</w:t>
      </w:r>
      <w:proofErr w:type="spellEnd"/>
      <w:r w:rsidRPr="00163D69">
        <w:rPr>
          <w:rFonts w:ascii="Verdana" w:eastAsia="Times New Roman" w:hAnsi="Verdana" w:cs="Calibri"/>
          <w:color w:val="000000"/>
          <w:shd w:val="clear" w:color="auto" w:fill="FFFFFF"/>
          <w:lang w:eastAsia="en-AU"/>
        </w:rPr>
        <w:t xml:space="preserve"> which are both free online programs where students can read/listen to a range of new items and can be followed up by questions and discussions. </w:t>
      </w:r>
    </w:p>
    <w:p w:rsidR="006F4B89" w:rsidRPr="00163D69" w:rsidRDefault="006F4B89" w:rsidP="006F4B89">
      <w:pPr>
        <w:spacing w:after="150" w:line="240" w:lineRule="auto"/>
        <w:textAlignment w:val="top"/>
        <w:rPr>
          <w:rFonts w:ascii="Verdana" w:eastAsia="Times New Roman" w:hAnsi="Verdana" w:cs="Calibri"/>
          <w:color w:val="444444"/>
          <w:lang w:eastAsia="en-AU"/>
        </w:rPr>
      </w:pPr>
    </w:p>
    <w:p w:rsidR="006F4B89" w:rsidRPr="00163D69" w:rsidRDefault="006F4B89" w:rsidP="006F4B89">
      <w:pPr>
        <w:spacing w:after="0" w:line="240" w:lineRule="auto"/>
        <w:textAlignment w:val="top"/>
        <w:rPr>
          <w:rFonts w:ascii="Verdana" w:eastAsia="Times New Roman" w:hAnsi="Verdana" w:cs="Calibri"/>
          <w:color w:val="000000"/>
          <w:shd w:val="clear" w:color="auto" w:fill="FFFFFF"/>
          <w:lang w:eastAsia="en-AU"/>
        </w:rPr>
      </w:pPr>
      <w:r w:rsidRPr="00163D69">
        <w:rPr>
          <w:rFonts w:ascii="Verdana" w:eastAsia="Times New Roman" w:hAnsi="Verdana" w:cs="Calibri"/>
          <w:color w:val="000000"/>
          <w:shd w:val="clear" w:color="auto" w:fill="FFFFFF"/>
          <w:lang w:eastAsia="en-AU"/>
        </w:rPr>
        <w:t xml:space="preserve">Students in the Year 5/6 level have access to online resources including </w:t>
      </w:r>
      <w:proofErr w:type="spellStart"/>
      <w:r w:rsidRPr="00163D69">
        <w:rPr>
          <w:rFonts w:ascii="Verdana" w:eastAsia="Times New Roman" w:hAnsi="Verdana" w:cs="Calibri"/>
          <w:color w:val="000000"/>
          <w:shd w:val="clear" w:color="auto" w:fill="FFFFFF"/>
          <w:lang w:eastAsia="en-AU"/>
        </w:rPr>
        <w:t>Mathspace</w:t>
      </w:r>
      <w:proofErr w:type="spellEnd"/>
      <w:r w:rsidRPr="00163D69">
        <w:rPr>
          <w:rFonts w:ascii="Verdana" w:eastAsia="Times New Roman" w:hAnsi="Verdana" w:cs="Calibri"/>
          <w:color w:val="000000"/>
          <w:shd w:val="clear" w:color="auto" w:fill="FFFFFF"/>
          <w:lang w:eastAsia="en-AU"/>
        </w:rPr>
        <w:t>, Literacy Pro, BTN, and Google Classroom. Homework and class activities are often uploaded onto Google Classroom. </w:t>
      </w:r>
    </w:p>
    <w:p w:rsidR="006F4B89" w:rsidRPr="00163D69" w:rsidRDefault="006F4B89" w:rsidP="006F4B89">
      <w:pPr>
        <w:spacing w:after="0" w:line="240" w:lineRule="auto"/>
        <w:textAlignment w:val="top"/>
        <w:rPr>
          <w:rFonts w:ascii="Verdana" w:eastAsia="Times New Roman" w:hAnsi="Verdana" w:cs="Calibri"/>
          <w:color w:val="444444"/>
          <w:lang w:eastAsia="en-AU"/>
        </w:rPr>
      </w:pPr>
    </w:p>
    <w:p w:rsidR="006F4B89" w:rsidRPr="00163D69" w:rsidRDefault="006F4B89" w:rsidP="006F4B89">
      <w:pPr>
        <w:shd w:val="clear" w:color="auto" w:fill="FFFFFF"/>
        <w:spacing w:after="0" w:line="240" w:lineRule="auto"/>
        <w:textAlignment w:val="top"/>
        <w:rPr>
          <w:rFonts w:ascii="Verdana" w:eastAsia="Times New Roman" w:hAnsi="Verdana" w:cs="Calibri"/>
          <w:color w:val="444444"/>
          <w:lang w:eastAsia="en-AU"/>
        </w:rPr>
      </w:pPr>
      <w:r w:rsidRPr="00163D69">
        <w:rPr>
          <w:rFonts w:ascii="Verdana" w:eastAsia="Times New Roman" w:hAnsi="Verdana" w:cs="Calibri"/>
          <w:color w:val="000000"/>
          <w:lang w:eastAsia="en-AU"/>
        </w:rPr>
        <w:t xml:space="preserve">All students have access to over 1000 e-books through our subscription to Wheelers </w:t>
      </w:r>
      <w:proofErr w:type="spellStart"/>
      <w:r w:rsidRPr="00163D69">
        <w:rPr>
          <w:rFonts w:ascii="Verdana" w:eastAsia="Times New Roman" w:hAnsi="Verdana" w:cs="Calibri"/>
          <w:color w:val="000000"/>
          <w:lang w:eastAsia="en-AU"/>
        </w:rPr>
        <w:t>ePlatform</w:t>
      </w:r>
      <w:proofErr w:type="spellEnd"/>
      <w:r w:rsidRPr="00163D69">
        <w:rPr>
          <w:rFonts w:ascii="Verdana" w:eastAsia="Times New Roman" w:hAnsi="Verdana" w:cs="Calibri"/>
          <w:color w:val="000000"/>
          <w:lang w:eastAsia="en-AU"/>
        </w:rPr>
        <w:t xml:space="preserve"> One. The website is here - </w:t>
      </w:r>
      <w:hyperlink r:id="rId8" w:history="1">
        <w:r w:rsidRPr="00163D69">
          <w:rPr>
            <w:rFonts w:ascii="Verdana" w:eastAsia="Times New Roman" w:hAnsi="Verdana" w:cs="Calibri"/>
            <w:color w:val="0563C1"/>
            <w:u w:val="single"/>
            <w:lang w:eastAsia="en-AU"/>
          </w:rPr>
          <w:t>https://shdiamondcreek.wheelers.co/</w:t>
        </w:r>
      </w:hyperlink>
      <w:r w:rsidRPr="00163D69">
        <w:rPr>
          <w:rFonts w:ascii="Verdana" w:eastAsia="Times New Roman" w:hAnsi="Verdana" w:cs="Calibri"/>
          <w:color w:val="000000"/>
          <w:lang w:eastAsia="en-AU"/>
        </w:rPr>
        <w:t xml:space="preserve">, the link is also on the Learning Tools page of the </w:t>
      </w:r>
      <w:hyperlink r:id="rId9" w:history="1">
        <w:r w:rsidRPr="00163D69">
          <w:rPr>
            <w:rFonts w:ascii="Verdana" w:eastAsia="Times New Roman" w:hAnsi="Verdana" w:cs="Calibri"/>
            <w:color w:val="0563C1"/>
            <w:u w:val="single"/>
            <w:lang w:eastAsia="en-AU"/>
          </w:rPr>
          <w:t>Sacred Heart Student Portal</w:t>
        </w:r>
      </w:hyperlink>
      <w:r w:rsidRPr="00163D69">
        <w:rPr>
          <w:rFonts w:ascii="Verdana" w:eastAsia="Times New Roman" w:hAnsi="Verdana" w:cs="Calibri"/>
          <w:color w:val="000000"/>
          <w:lang w:eastAsia="en-AU"/>
        </w:rPr>
        <w:t>.</w:t>
      </w:r>
    </w:p>
    <w:p w:rsidR="006F4B89" w:rsidRPr="00163D69" w:rsidRDefault="006F4B89" w:rsidP="006F4B89">
      <w:pPr>
        <w:spacing w:line="240" w:lineRule="auto"/>
        <w:textAlignment w:val="top"/>
        <w:rPr>
          <w:rFonts w:ascii="Verdana" w:eastAsia="Times New Roman" w:hAnsi="Verdana" w:cs="Calibri"/>
          <w:color w:val="444444"/>
          <w:lang w:eastAsia="en-AU"/>
        </w:rPr>
      </w:pPr>
      <w:r w:rsidRPr="00163D69">
        <w:rPr>
          <w:rFonts w:ascii="Verdana" w:eastAsia="Times New Roman" w:hAnsi="Verdana" w:cs="Calibri"/>
          <w:color w:val="000000"/>
          <w:lang w:eastAsia="en-AU"/>
        </w:rPr>
        <w:lastRenderedPageBreak/>
        <w:t xml:space="preserve">Log in with your school username (e.g. </w:t>
      </w:r>
      <w:proofErr w:type="spellStart"/>
      <w:r w:rsidRPr="00163D69">
        <w:rPr>
          <w:rFonts w:ascii="Verdana" w:eastAsia="Times New Roman" w:hAnsi="Verdana" w:cs="Calibri"/>
          <w:color w:val="000000"/>
          <w:lang w:eastAsia="en-AU"/>
        </w:rPr>
        <w:t>fredm</w:t>
      </w:r>
      <w:proofErr w:type="spellEnd"/>
      <w:r w:rsidRPr="00163D69">
        <w:rPr>
          <w:rFonts w:ascii="Verdana" w:eastAsia="Times New Roman" w:hAnsi="Verdana" w:cs="Calibri"/>
          <w:color w:val="000000"/>
          <w:lang w:eastAsia="en-AU"/>
        </w:rPr>
        <w:t>) and the password “Library1” – with the capital L and without the quotation marks.</w:t>
      </w:r>
    </w:p>
    <w:p w:rsidR="006F4B89" w:rsidRPr="00163D69" w:rsidRDefault="006F4B89" w:rsidP="006F4B89">
      <w:pPr>
        <w:spacing w:line="240" w:lineRule="auto"/>
        <w:textAlignment w:val="top"/>
        <w:rPr>
          <w:rFonts w:ascii="Verdana" w:eastAsia="Times New Roman" w:hAnsi="Verdana" w:cs="Calibri"/>
          <w:color w:val="444444"/>
          <w:lang w:eastAsia="en-AU"/>
        </w:rPr>
      </w:pPr>
      <w:r w:rsidRPr="00163D69">
        <w:rPr>
          <w:rFonts w:ascii="Verdana" w:eastAsia="Times New Roman" w:hAnsi="Verdana" w:cs="Calibri"/>
          <w:color w:val="000000"/>
          <w:lang w:eastAsia="en-AU"/>
        </w:rPr>
        <w:t>The collection is shared with other school libraries, so the book you want may be already on loan, but you can reserve books.</w:t>
      </w:r>
    </w:p>
    <w:p w:rsidR="006F4B89" w:rsidRPr="00163D69" w:rsidRDefault="006F4B89" w:rsidP="006F4B89">
      <w:pPr>
        <w:spacing w:line="240" w:lineRule="auto"/>
        <w:textAlignment w:val="top"/>
        <w:rPr>
          <w:rFonts w:ascii="Verdana" w:eastAsia="Times New Roman" w:hAnsi="Verdana" w:cs="Calibri"/>
          <w:color w:val="444444"/>
          <w:lang w:eastAsia="en-AU"/>
        </w:rPr>
      </w:pPr>
      <w:proofErr w:type="spellStart"/>
      <w:r w:rsidRPr="00163D69">
        <w:rPr>
          <w:rFonts w:ascii="Verdana" w:eastAsia="Times New Roman" w:hAnsi="Verdana" w:cs="Calibri"/>
          <w:color w:val="000000"/>
          <w:lang w:eastAsia="en-AU"/>
        </w:rPr>
        <w:t>Ebooks</w:t>
      </w:r>
      <w:proofErr w:type="spellEnd"/>
      <w:r w:rsidRPr="00163D69">
        <w:rPr>
          <w:rFonts w:ascii="Verdana" w:eastAsia="Times New Roman" w:hAnsi="Verdana" w:cs="Calibri"/>
          <w:color w:val="000000"/>
          <w:lang w:eastAsia="en-AU"/>
        </w:rPr>
        <w:t xml:space="preserve"> can be read online or downloaded on a Windows, Chromebook, Android, or Apple device.</w:t>
      </w:r>
    </w:p>
    <w:p w:rsidR="006F4B89" w:rsidRPr="00163D69" w:rsidRDefault="006F4B89" w:rsidP="006F4B89">
      <w:pPr>
        <w:spacing w:line="240" w:lineRule="auto"/>
        <w:textAlignment w:val="top"/>
        <w:rPr>
          <w:rFonts w:ascii="Verdana" w:eastAsia="Times New Roman" w:hAnsi="Verdana" w:cs="Calibri"/>
          <w:color w:val="444444"/>
          <w:lang w:eastAsia="en-AU"/>
        </w:rPr>
      </w:pPr>
      <w:r w:rsidRPr="00163D69">
        <w:rPr>
          <w:rFonts w:ascii="Verdana" w:eastAsia="Times New Roman" w:hAnsi="Verdana" w:cs="Calibri"/>
          <w:color w:val="000000"/>
          <w:lang w:eastAsia="en-AU"/>
        </w:rPr>
        <w:t>Loans are for two weeks, then the book automatically disappears from your device – so no danger of drink bottle leaks on books, little brothers/sisters tearing books, books lost under the couch, thus no overdue or damaged book fines.</w:t>
      </w:r>
    </w:p>
    <w:p w:rsidR="006F4B89" w:rsidRPr="00163D69" w:rsidRDefault="006F4B89" w:rsidP="006F4B89">
      <w:pPr>
        <w:spacing w:line="240" w:lineRule="auto"/>
        <w:textAlignment w:val="top"/>
        <w:rPr>
          <w:rFonts w:ascii="Verdana" w:eastAsia="Times New Roman" w:hAnsi="Verdana" w:cs="Calibri"/>
          <w:color w:val="000000"/>
          <w:lang w:eastAsia="en-AU"/>
        </w:rPr>
      </w:pPr>
      <w:r w:rsidRPr="00163D69">
        <w:rPr>
          <w:rFonts w:ascii="Verdana" w:eastAsia="Times New Roman" w:hAnsi="Verdana" w:cs="Calibri"/>
          <w:b/>
          <w:bCs/>
          <w:color w:val="000000"/>
          <w:lang w:eastAsia="en-AU"/>
        </w:rPr>
        <w:t>I</w:t>
      </w:r>
      <w:r w:rsidRPr="00163D69">
        <w:rPr>
          <w:rFonts w:ascii="Verdana" w:eastAsia="Times New Roman" w:hAnsi="Verdana" w:cs="Calibri"/>
          <w:bCs/>
          <w:color w:val="000000"/>
          <w:lang w:eastAsia="en-AU"/>
        </w:rPr>
        <w:t xml:space="preserve">f you need help, please email Mrs McMahon – </w:t>
      </w:r>
      <w:hyperlink r:id="rId10" w:history="1">
        <w:r w:rsidRPr="00163D69">
          <w:rPr>
            <w:rFonts w:ascii="Verdana" w:eastAsia="Times New Roman" w:hAnsi="Verdana" w:cs="Calibri"/>
            <w:bCs/>
            <w:color w:val="0563C1"/>
            <w:u w:val="single"/>
            <w:lang w:eastAsia="en-AU"/>
          </w:rPr>
          <w:t>brendam@shdiamondcreek.catholic.edu.au</w:t>
        </w:r>
      </w:hyperlink>
      <w:r w:rsidRPr="00163D69">
        <w:rPr>
          <w:rFonts w:ascii="Verdana" w:eastAsia="Times New Roman" w:hAnsi="Verdana" w:cs="Calibri"/>
          <w:bCs/>
          <w:color w:val="000000"/>
          <w:lang w:eastAsia="en-AU"/>
        </w:rPr>
        <w:t> </w:t>
      </w:r>
    </w:p>
    <w:p w:rsidR="006F4B89" w:rsidRPr="00163D69" w:rsidRDefault="006F4B89" w:rsidP="006F4B89">
      <w:pPr>
        <w:spacing w:after="0" w:line="240" w:lineRule="auto"/>
        <w:textAlignment w:val="top"/>
        <w:rPr>
          <w:rFonts w:ascii="Verdana" w:eastAsia="Times New Roman" w:hAnsi="Verdana" w:cs="Calibri"/>
          <w:color w:val="000000"/>
          <w:lang w:eastAsia="en-AU"/>
        </w:rPr>
      </w:pPr>
      <w:r w:rsidRPr="00163D69">
        <w:rPr>
          <w:rFonts w:ascii="Verdana" w:eastAsia="Times New Roman" w:hAnsi="Verdana" w:cs="Calibri"/>
          <w:bCs/>
          <w:color w:val="000000"/>
          <w:lang w:eastAsia="en-AU"/>
        </w:rPr>
        <w:t>The staff have been working diligently to develop resources for a Home Learning Program should we need it. This will help ensure that we will continue to provide a consistency of learning and pastoral care to the students.</w:t>
      </w:r>
      <w:r w:rsidRPr="00163D69">
        <w:rPr>
          <w:rFonts w:ascii="Verdana" w:eastAsia="Times New Roman" w:hAnsi="Verdana" w:cs="Calibri"/>
          <w:bCs/>
          <w:color w:val="202020"/>
          <w:lang w:eastAsia="en-AU"/>
        </w:rPr>
        <w:t> If we do have a confirmed case of COVID-19 at the school, we will be directed to act in accordance with the advice of the Health Department.</w:t>
      </w:r>
    </w:p>
    <w:p w:rsidR="006F4B89" w:rsidRPr="00163D69" w:rsidRDefault="006F4B89" w:rsidP="006F4B89">
      <w:pPr>
        <w:spacing w:after="0" w:line="240" w:lineRule="auto"/>
        <w:textAlignment w:val="top"/>
        <w:rPr>
          <w:rFonts w:ascii="Verdana" w:eastAsia="Times New Roman" w:hAnsi="Verdana" w:cs="Calibri"/>
          <w:color w:val="000000"/>
          <w:lang w:eastAsia="en-AU"/>
        </w:rPr>
      </w:pPr>
      <w:r w:rsidRPr="00163D69">
        <w:rPr>
          <w:rFonts w:ascii="Verdana" w:eastAsia="Times New Roman" w:hAnsi="Verdana" w:cs="Calibri"/>
          <w:color w:val="000000"/>
          <w:lang w:eastAsia="en-AU"/>
        </w:rPr>
        <w:br/>
      </w:r>
    </w:p>
    <w:p w:rsidR="006F4B89" w:rsidRPr="00163D69" w:rsidRDefault="006F4B89" w:rsidP="006F4B89">
      <w:pPr>
        <w:spacing w:after="0" w:line="240" w:lineRule="auto"/>
        <w:textAlignment w:val="top"/>
        <w:rPr>
          <w:rFonts w:ascii="Verdana" w:eastAsia="Times New Roman" w:hAnsi="Verdana" w:cs="Calibri"/>
          <w:color w:val="000000"/>
          <w:lang w:eastAsia="en-AU"/>
        </w:rPr>
      </w:pPr>
      <w:r w:rsidRPr="00163D69">
        <w:rPr>
          <w:rFonts w:ascii="Verdana" w:eastAsia="Times New Roman" w:hAnsi="Verdana" w:cs="Calibri"/>
          <w:bCs/>
          <w:color w:val="000000"/>
          <w:lang w:eastAsia="en-AU"/>
        </w:rPr>
        <w:t>To help ensure the prevention of the spread of COVID-19, the school is strongly advising families to continue to implement the following strategies to assist in minimising the spread of any respiratory illness:</w:t>
      </w:r>
    </w:p>
    <w:p w:rsidR="006F4B89" w:rsidRPr="00163D69" w:rsidRDefault="006F4B89" w:rsidP="006F4B89">
      <w:pPr>
        <w:spacing w:after="0" w:line="240" w:lineRule="auto"/>
        <w:textAlignment w:val="top"/>
        <w:rPr>
          <w:rFonts w:ascii="Verdana" w:eastAsia="Times New Roman" w:hAnsi="Verdana" w:cs="Calibri"/>
          <w:color w:val="000000"/>
          <w:lang w:eastAsia="en-AU"/>
        </w:rPr>
      </w:pPr>
      <w:r w:rsidRPr="00163D69">
        <w:rPr>
          <w:rFonts w:ascii="Verdana" w:eastAsia="Times New Roman" w:hAnsi="Verdana" w:cs="Calibri"/>
          <w:color w:val="000000"/>
          <w:lang w:eastAsia="en-AU"/>
        </w:rPr>
        <w:br/>
      </w:r>
    </w:p>
    <w:p w:rsidR="006F4B89" w:rsidRPr="00163D69" w:rsidRDefault="006F4B89" w:rsidP="006F4B89">
      <w:pPr>
        <w:numPr>
          <w:ilvl w:val="0"/>
          <w:numId w:val="1"/>
        </w:numPr>
        <w:spacing w:after="0" w:line="240" w:lineRule="auto"/>
        <w:ind w:left="495"/>
        <w:textAlignment w:val="baseline"/>
        <w:rPr>
          <w:rFonts w:ascii="Verdana" w:eastAsia="Times New Roman" w:hAnsi="Verdana" w:cs="Calibri"/>
          <w:color w:val="000000"/>
          <w:lang w:eastAsia="en-AU"/>
        </w:rPr>
      </w:pPr>
      <w:r w:rsidRPr="00163D69">
        <w:rPr>
          <w:rFonts w:ascii="Verdana" w:eastAsia="Times New Roman" w:hAnsi="Verdana" w:cs="Calibri"/>
          <w:bCs/>
          <w:i/>
          <w:iCs/>
          <w:color w:val="000000"/>
          <w:lang w:eastAsia="en-AU"/>
        </w:rPr>
        <w:t>Those with symptoms such as a fever (temperature above 38°C), cough, sore throat or congestion, should not come to school, and stay home until symptoms have subsided for at least 24 hours (without the use of fever-reducing or cough-suppressing medication). If symptoms persist, parents should contact a medical professional.</w:t>
      </w:r>
    </w:p>
    <w:p w:rsidR="006F4B89" w:rsidRPr="00163D69" w:rsidRDefault="006F4B89" w:rsidP="006F4B89">
      <w:pPr>
        <w:numPr>
          <w:ilvl w:val="0"/>
          <w:numId w:val="1"/>
        </w:numPr>
        <w:spacing w:after="0" w:line="240" w:lineRule="auto"/>
        <w:ind w:left="495"/>
        <w:textAlignment w:val="baseline"/>
        <w:rPr>
          <w:rFonts w:ascii="Verdana" w:eastAsia="Times New Roman" w:hAnsi="Verdana" w:cs="Calibri"/>
          <w:color w:val="000000"/>
          <w:lang w:eastAsia="en-AU"/>
        </w:rPr>
      </w:pPr>
      <w:r w:rsidRPr="00163D69">
        <w:rPr>
          <w:rFonts w:ascii="Verdana" w:eastAsia="Times New Roman" w:hAnsi="Verdana" w:cs="Calibri"/>
          <w:bCs/>
          <w:i/>
          <w:iCs/>
          <w:color w:val="000000"/>
          <w:lang w:eastAsia="en-AU"/>
        </w:rPr>
        <w:t>Anyone becoming ill should inform the school and stay at home.  </w:t>
      </w:r>
    </w:p>
    <w:p w:rsidR="006F4B89" w:rsidRPr="00163D69" w:rsidRDefault="006F4B89" w:rsidP="006F4B89">
      <w:pPr>
        <w:spacing w:after="0" w:line="240" w:lineRule="auto"/>
        <w:textAlignment w:val="top"/>
        <w:rPr>
          <w:rFonts w:ascii="Verdana" w:eastAsia="Times New Roman" w:hAnsi="Verdana" w:cs="Calibri"/>
          <w:color w:val="000000"/>
          <w:lang w:eastAsia="en-AU"/>
        </w:rPr>
      </w:pPr>
      <w:r w:rsidRPr="00163D69">
        <w:rPr>
          <w:rFonts w:ascii="Verdana" w:eastAsia="Times New Roman" w:hAnsi="Verdana" w:cs="Calibri"/>
          <w:color w:val="000000"/>
          <w:lang w:eastAsia="en-AU"/>
        </w:rPr>
        <w:br/>
      </w:r>
    </w:p>
    <w:p w:rsidR="006F4B89" w:rsidRPr="00163D69" w:rsidRDefault="006F4B89" w:rsidP="006F4B89">
      <w:pPr>
        <w:spacing w:after="0" w:line="240" w:lineRule="auto"/>
        <w:textAlignment w:val="top"/>
        <w:rPr>
          <w:rFonts w:ascii="Verdana" w:eastAsia="Times New Roman" w:hAnsi="Verdana" w:cs="Calibri"/>
          <w:color w:val="000000"/>
          <w:lang w:eastAsia="en-AU"/>
        </w:rPr>
      </w:pPr>
      <w:r w:rsidRPr="00163D69">
        <w:rPr>
          <w:rFonts w:ascii="Verdana" w:eastAsia="Times New Roman" w:hAnsi="Verdana" w:cs="Calibri"/>
          <w:bCs/>
          <w:color w:val="000000"/>
          <w:lang w:eastAsia="en-AU"/>
        </w:rPr>
        <w:t>Further updates will be provided by the school as they come to hand.</w:t>
      </w:r>
    </w:p>
    <w:p w:rsidR="006F4B89" w:rsidRPr="00163D69" w:rsidRDefault="006F4B89" w:rsidP="006F4B89">
      <w:pPr>
        <w:spacing w:after="0" w:line="240" w:lineRule="auto"/>
        <w:textAlignment w:val="top"/>
        <w:rPr>
          <w:rFonts w:ascii="Verdana" w:eastAsia="Times New Roman" w:hAnsi="Verdana" w:cs="Calibri"/>
          <w:color w:val="000000"/>
          <w:lang w:eastAsia="en-AU"/>
        </w:rPr>
      </w:pPr>
      <w:r w:rsidRPr="00163D69">
        <w:rPr>
          <w:rFonts w:ascii="Verdana" w:eastAsia="Times New Roman" w:hAnsi="Verdana" w:cs="Calibri"/>
          <w:bCs/>
          <w:color w:val="000000"/>
          <w:lang w:eastAsia="en-AU"/>
        </w:rPr>
        <w:br/>
      </w:r>
    </w:p>
    <w:p w:rsidR="006F4B89" w:rsidRPr="00163D69" w:rsidRDefault="006F4B89" w:rsidP="006F4B89">
      <w:pPr>
        <w:spacing w:after="0" w:line="240" w:lineRule="auto"/>
        <w:textAlignment w:val="top"/>
        <w:rPr>
          <w:rFonts w:ascii="Verdana" w:eastAsia="Times New Roman" w:hAnsi="Verdana" w:cs="Calibri"/>
          <w:color w:val="000000"/>
          <w:lang w:eastAsia="en-AU"/>
        </w:rPr>
      </w:pPr>
      <w:r w:rsidRPr="00163D69">
        <w:rPr>
          <w:rFonts w:ascii="Verdana" w:eastAsia="Times New Roman" w:hAnsi="Verdana" w:cs="Calibri"/>
          <w:bCs/>
          <w:color w:val="000000"/>
          <w:lang w:eastAsia="en-AU"/>
        </w:rPr>
        <w:t>Thank you.</w:t>
      </w:r>
    </w:p>
    <w:p w:rsidR="006F4B89" w:rsidRPr="00163D69" w:rsidRDefault="006F4B89" w:rsidP="006F4B89">
      <w:pPr>
        <w:spacing w:after="0" w:line="240" w:lineRule="auto"/>
        <w:textAlignment w:val="top"/>
        <w:rPr>
          <w:rFonts w:ascii="Verdana" w:eastAsia="Times New Roman" w:hAnsi="Verdana" w:cs="Calibri"/>
          <w:color w:val="000000"/>
          <w:lang w:eastAsia="en-AU"/>
        </w:rPr>
      </w:pPr>
      <w:r w:rsidRPr="00163D69">
        <w:rPr>
          <w:rFonts w:ascii="Verdana" w:eastAsia="Times New Roman" w:hAnsi="Verdana" w:cs="Calibri"/>
          <w:color w:val="000000"/>
          <w:lang w:eastAsia="en-AU"/>
        </w:rPr>
        <w:br/>
      </w:r>
    </w:p>
    <w:p w:rsidR="006F4B89" w:rsidRPr="00163D69" w:rsidRDefault="006F4B89" w:rsidP="006F4B89">
      <w:pPr>
        <w:spacing w:after="0" w:line="240" w:lineRule="auto"/>
        <w:textAlignment w:val="top"/>
        <w:rPr>
          <w:rFonts w:ascii="Verdana" w:eastAsia="Times New Roman" w:hAnsi="Verdana" w:cs="Calibri"/>
          <w:color w:val="000000"/>
          <w:lang w:eastAsia="en-AU"/>
        </w:rPr>
      </w:pPr>
      <w:r w:rsidRPr="00163D69">
        <w:rPr>
          <w:rFonts w:ascii="Verdana" w:eastAsia="Times New Roman" w:hAnsi="Verdana" w:cs="Calibri"/>
          <w:bCs/>
          <w:color w:val="000000"/>
          <w:lang w:eastAsia="en-AU"/>
        </w:rPr>
        <w:t>Mrs Gina Murphy</w:t>
      </w:r>
    </w:p>
    <w:p w:rsidR="006F4B89" w:rsidRPr="00163D69" w:rsidRDefault="006F4B89" w:rsidP="006F4B89">
      <w:pPr>
        <w:spacing w:after="0" w:line="240" w:lineRule="auto"/>
        <w:textAlignment w:val="top"/>
        <w:rPr>
          <w:rFonts w:ascii="Verdana" w:eastAsia="Times New Roman" w:hAnsi="Verdana" w:cs="Calibri"/>
          <w:color w:val="000000"/>
          <w:lang w:eastAsia="en-AU"/>
        </w:rPr>
      </w:pPr>
      <w:r w:rsidRPr="00163D69">
        <w:rPr>
          <w:rFonts w:ascii="Verdana" w:eastAsia="Times New Roman" w:hAnsi="Verdana" w:cs="Calibri"/>
          <w:bCs/>
          <w:color w:val="000000"/>
          <w:lang w:eastAsia="en-AU"/>
        </w:rPr>
        <w:t>Acting Principal</w:t>
      </w:r>
    </w:p>
    <w:p w:rsidR="006F4B89" w:rsidRPr="006F4B89" w:rsidRDefault="006F4B89" w:rsidP="006F4B89">
      <w:pPr>
        <w:spacing w:after="150" w:line="240" w:lineRule="auto"/>
        <w:textAlignment w:val="top"/>
        <w:rPr>
          <w:rFonts w:ascii="Helvetica" w:eastAsia="Times New Roman" w:hAnsi="Helvetica" w:cs="Helvetica"/>
          <w:color w:val="444444"/>
          <w:sz w:val="21"/>
          <w:szCs w:val="21"/>
          <w:lang w:eastAsia="en-AU"/>
        </w:rPr>
      </w:pPr>
      <w:r w:rsidRPr="00163D69">
        <w:rPr>
          <w:rFonts w:ascii="Verdana" w:eastAsia="Times New Roman" w:hAnsi="Verdana" w:cs="Helvetica"/>
          <w:color w:val="444444"/>
          <w:lang w:eastAsia="en-AU"/>
        </w:rPr>
        <w:t>Sacred Heart School</w:t>
      </w:r>
      <w:r w:rsidRPr="00163D69">
        <w:rPr>
          <w:rFonts w:ascii="Verdana" w:eastAsia="Times New Roman" w:hAnsi="Verdana" w:cs="Helvetica"/>
          <w:color w:val="444444"/>
          <w:lang w:eastAsia="en-AU"/>
        </w:rPr>
        <w:br/>
      </w:r>
    </w:p>
    <w:p w:rsidR="00BE37AD" w:rsidRDefault="00163D69"/>
    <w:sectPr w:rsidR="00BE37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D69" w:rsidRDefault="00163D69" w:rsidP="00163D69">
      <w:pPr>
        <w:spacing w:after="0" w:line="240" w:lineRule="auto"/>
      </w:pPr>
      <w:r>
        <w:separator/>
      </w:r>
    </w:p>
  </w:endnote>
  <w:endnote w:type="continuationSeparator" w:id="0">
    <w:p w:rsidR="00163D69" w:rsidRDefault="00163D69" w:rsidP="0016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D69" w:rsidRDefault="00163D69" w:rsidP="00163D69">
      <w:pPr>
        <w:spacing w:after="0" w:line="240" w:lineRule="auto"/>
      </w:pPr>
      <w:r>
        <w:separator/>
      </w:r>
    </w:p>
  </w:footnote>
  <w:footnote w:type="continuationSeparator" w:id="0">
    <w:p w:rsidR="00163D69" w:rsidRDefault="00163D69" w:rsidP="00163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505"/>
    <w:multiLevelType w:val="multilevel"/>
    <w:tmpl w:val="03A4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89"/>
    <w:rsid w:val="00163D69"/>
    <w:rsid w:val="00460824"/>
    <w:rsid w:val="006F4B89"/>
    <w:rsid w:val="00E61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4507"/>
  <w15:chartTrackingRefBased/>
  <w15:docId w15:val="{7F2A12D4-B1D6-4BA4-B0C3-4ECF06A6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D69"/>
  </w:style>
  <w:style w:type="paragraph" w:styleId="Footer">
    <w:name w:val="footer"/>
    <w:basedOn w:val="Normal"/>
    <w:link w:val="FooterChar"/>
    <w:uiPriority w:val="99"/>
    <w:unhideWhenUsed/>
    <w:rsid w:val="00163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63973">
      <w:bodyDiv w:val="1"/>
      <w:marLeft w:val="0"/>
      <w:marRight w:val="0"/>
      <w:marTop w:val="0"/>
      <w:marBottom w:val="0"/>
      <w:divBdr>
        <w:top w:val="none" w:sz="0" w:space="0" w:color="auto"/>
        <w:left w:val="none" w:sz="0" w:space="0" w:color="auto"/>
        <w:bottom w:val="none" w:sz="0" w:space="0" w:color="auto"/>
        <w:right w:val="none" w:sz="0" w:space="0" w:color="auto"/>
      </w:divBdr>
      <w:divsChild>
        <w:div w:id="293754906">
          <w:marLeft w:val="0"/>
          <w:marRight w:val="0"/>
          <w:marTop w:val="0"/>
          <w:marBottom w:val="0"/>
          <w:divBdr>
            <w:top w:val="none" w:sz="0" w:space="0" w:color="auto"/>
            <w:left w:val="none" w:sz="0" w:space="0" w:color="auto"/>
            <w:bottom w:val="none" w:sz="0" w:space="0" w:color="auto"/>
            <w:right w:val="none" w:sz="0" w:space="0" w:color="auto"/>
          </w:divBdr>
          <w:divsChild>
            <w:div w:id="1669404070">
              <w:marLeft w:val="0"/>
              <w:marRight w:val="0"/>
              <w:marTop w:val="0"/>
              <w:marBottom w:val="0"/>
              <w:divBdr>
                <w:top w:val="none" w:sz="0" w:space="0" w:color="auto"/>
                <w:left w:val="none" w:sz="0" w:space="0" w:color="auto"/>
                <w:bottom w:val="none" w:sz="0" w:space="0" w:color="auto"/>
                <w:right w:val="none" w:sz="0" w:space="0" w:color="auto"/>
              </w:divBdr>
              <w:divsChild>
                <w:div w:id="954869899">
                  <w:marLeft w:val="0"/>
                  <w:marRight w:val="0"/>
                  <w:marTop w:val="0"/>
                  <w:marBottom w:val="0"/>
                  <w:divBdr>
                    <w:top w:val="none" w:sz="0" w:space="0" w:color="auto"/>
                    <w:left w:val="none" w:sz="0" w:space="0" w:color="auto"/>
                    <w:bottom w:val="none" w:sz="0" w:space="0" w:color="auto"/>
                    <w:right w:val="none" w:sz="0" w:space="0" w:color="auto"/>
                  </w:divBdr>
                  <w:divsChild>
                    <w:div w:id="710493570">
                      <w:marLeft w:val="0"/>
                      <w:marRight w:val="0"/>
                      <w:marTop w:val="300"/>
                      <w:marBottom w:val="0"/>
                      <w:divBdr>
                        <w:top w:val="none" w:sz="0" w:space="0" w:color="auto"/>
                        <w:left w:val="none" w:sz="0" w:space="0" w:color="auto"/>
                        <w:bottom w:val="none" w:sz="0" w:space="0" w:color="auto"/>
                        <w:right w:val="none" w:sz="0" w:space="0" w:color="auto"/>
                      </w:divBdr>
                      <w:divsChild>
                        <w:div w:id="2125297351">
                          <w:marLeft w:val="-225"/>
                          <w:marRight w:val="-225"/>
                          <w:marTop w:val="0"/>
                          <w:marBottom w:val="0"/>
                          <w:divBdr>
                            <w:top w:val="none" w:sz="0" w:space="0" w:color="auto"/>
                            <w:left w:val="none" w:sz="0" w:space="0" w:color="auto"/>
                            <w:bottom w:val="none" w:sz="0" w:space="0" w:color="auto"/>
                            <w:right w:val="none" w:sz="0" w:space="0" w:color="auto"/>
                          </w:divBdr>
                          <w:divsChild>
                            <w:div w:id="440685694">
                              <w:marLeft w:val="0"/>
                              <w:marRight w:val="0"/>
                              <w:marTop w:val="0"/>
                              <w:marBottom w:val="0"/>
                              <w:divBdr>
                                <w:top w:val="none" w:sz="0" w:space="0" w:color="auto"/>
                                <w:left w:val="none" w:sz="0" w:space="0" w:color="auto"/>
                                <w:bottom w:val="none" w:sz="0" w:space="0" w:color="auto"/>
                                <w:right w:val="none" w:sz="0" w:space="0" w:color="auto"/>
                              </w:divBdr>
                              <w:divsChild>
                                <w:div w:id="1885100189">
                                  <w:marLeft w:val="0"/>
                                  <w:marRight w:val="0"/>
                                  <w:marTop w:val="0"/>
                                  <w:marBottom w:val="0"/>
                                  <w:divBdr>
                                    <w:top w:val="none" w:sz="0" w:space="0" w:color="auto"/>
                                    <w:left w:val="none" w:sz="0" w:space="0" w:color="auto"/>
                                    <w:bottom w:val="single" w:sz="6" w:space="6" w:color="F4F4F4"/>
                                    <w:right w:val="none" w:sz="0" w:space="0" w:color="auto"/>
                                  </w:divBdr>
                                  <w:divsChild>
                                    <w:div w:id="1182670576">
                                      <w:marLeft w:val="0"/>
                                      <w:marRight w:val="0"/>
                                      <w:marTop w:val="0"/>
                                      <w:marBottom w:val="0"/>
                                      <w:divBdr>
                                        <w:top w:val="none" w:sz="0" w:space="0" w:color="auto"/>
                                        <w:left w:val="none" w:sz="0" w:space="0" w:color="auto"/>
                                        <w:bottom w:val="none" w:sz="0" w:space="0" w:color="auto"/>
                                        <w:right w:val="none" w:sz="0" w:space="0" w:color="auto"/>
                                      </w:divBdr>
                                      <w:divsChild>
                                        <w:div w:id="8721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38210">
                          <w:marLeft w:val="0"/>
                          <w:marRight w:val="0"/>
                          <w:marTop w:val="0"/>
                          <w:marBottom w:val="0"/>
                          <w:divBdr>
                            <w:top w:val="none" w:sz="0" w:space="0" w:color="auto"/>
                            <w:left w:val="none" w:sz="0" w:space="0" w:color="auto"/>
                            <w:bottom w:val="none" w:sz="0" w:space="0" w:color="auto"/>
                            <w:right w:val="none" w:sz="0" w:space="0" w:color="auto"/>
                          </w:divBdr>
                          <w:divsChild>
                            <w:div w:id="1631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diamondcreek.wheelers.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rendam@shdiamondcreek.catholic.edu.au" TargetMode="External"/><Relationship Id="rId4" Type="http://schemas.openxmlformats.org/officeDocument/2006/relationships/webSettings" Target="webSettings.xml"/><Relationship Id="rId9" Type="http://schemas.openxmlformats.org/officeDocument/2006/relationships/hyperlink" Target="https://sites.google.com/a/shdiamondcreek.catholic.edu.au/sacred-heart-student-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Garrard</dc:creator>
  <cp:keywords/>
  <dc:description/>
  <cp:lastModifiedBy>Allison Garrard</cp:lastModifiedBy>
  <cp:revision>2</cp:revision>
  <dcterms:created xsi:type="dcterms:W3CDTF">2020-03-22T22:34:00Z</dcterms:created>
  <dcterms:modified xsi:type="dcterms:W3CDTF">2020-03-22T22:56:00Z</dcterms:modified>
</cp:coreProperties>
</file>